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FAE7" w14:textId="77777777" w:rsidR="003700EB" w:rsidRDefault="003700EB" w:rsidP="003700EB">
      <w:pPr>
        <w:pStyle w:val="NoSpacing"/>
        <w:rPr>
          <w:b/>
          <w:bCs/>
          <w:sz w:val="24"/>
          <w:szCs w:val="24"/>
        </w:rPr>
      </w:pPr>
    </w:p>
    <w:p w14:paraId="18352A6D" w14:textId="77777777" w:rsidR="003700EB" w:rsidRDefault="003700EB" w:rsidP="003700EB">
      <w:pPr>
        <w:pStyle w:val="NoSpacing"/>
        <w:rPr>
          <w:b/>
          <w:bCs/>
          <w:sz w:val="24"/>
          <w:szCs w:val="24"/>
        </w:rPr>
      </w:pPr>
    </w:p>
    <w:p w14:paraId="33067588" w14:textId="1EB1707D" w:rsidR="00864D1D" w:rsidRPr="003700EB" w:rsidRDefault="003700EB" w:rsidP="003700EB">
      <w:pPr>
        <w:pStyle w:val="NoSpacing"/>
        <w:rPr>
          <w:b/>
          <w:bCs/>
          <w:sz w:val="24"/>
          <w:szCs w:val="24"/>
        </w:rPr>
      </w:pPr>
      <w:r w:rsidRPr="003700EB">
        <w:rPr>
          <w:b/>
          <w:bCs/>
          <w:sz w:val="24"/>
          <w:szCs w:val="24"/>
        </w:rPr>
        <w:t>PRESS RELEASE</w:t>
      </w:r>
    </w:p>
    <w:p w14:paraId="18149D99" w14:textId="77777777" w:rsidR="003700EB" w:rsidRDefault="003700EB" w:rsidP="003700EB">
      <w:pPr>
        <w:pStyle w:val="NoSpacing"/>
      </w:pPr>
    </w:p>
    <w:p w14:paraId="2E696BD5" w14:textId="77777777" w:rsidR="003700EB" w:rsidRDefault="003700EB" w:rsidP="003700EB">
      <w:pPr>
        <w:pStyle w:val="NoSpacing"/>
        <w:rPr>
          <w:b/>
          <w:bCs/>
        </w:rPr>
      </w:pPr>
    </w:p>
    <w:p w14:paraId="35447917" w14:textId="77777777" w:rsidR="003700EB" w:rsidRDefault="003700EB" w:rsidP="003700EB">
      <w:pPr>
        <w:pStyle w:val="NoSpacing"/>
        <w:rPr>
          <w:b/>
          <w:bCs/>
        </w:rPr>
      </w:pPr>
    </w:p>
    <w:p w14:paraId="02E426E4" w14:textId="2B8E90D5" w:rsidR="003700EB" w:rsidRDefault="00680391" w:rsidP="003700EB">
      <w:pPr>
        <w:pStyle w:val="NoSpacing"/>
        <w:rPr>
          <w:b/>
          <w:bCs/>
        </w:rPr>
      </w:pPr>
      <w:r>
        <w:rPr>
          <w:b/>
          <w:bCs/>
        </w:rPr>
        <w:t>JILL GEORGE GALLERY</w:t>
      </w:r>
    </w:p>
    <w:p w14:paraId="01F5A11B" w14:textId="77777777" w:rsidR="00680391" w:rsidRDefault="00680391" w:rsidP="003700EB">
      <w:pPr>
        <w:pStyle w:val="NoSpacing"/>
        <w:rPr>
          <w:b/>
          <w:bCs/>
        </w:rPr>
      </w:pPr>
    </w:p>
    <w:p w14:paraId="6F5BF5E1" w14:textId="77777777" w:rsidR="00680391" w:rsidRDefault="00680391" w:rsidP="003700EB">
      <w:pPr>
        <w:pStyle w:val="NoSpacing"/>
        <w:rPr>
          <w:b/>
          <w:bCs/>
        </w:rPr>
      </w:pPr>
    </w:p>
    <w:p w14:paraId="02FDF273" w14:textId="1EE644A5" w:rsidR="003700EB" w:rsidRPr="003700EB" w:rsidRDefault="003700EB" w:rsidP="003700EB">
      <w:pPr>
        <w:pStyle w:val="NoSpacing"/>
        <w:rPr>
          <w:b/>
          <w:bCs/>
        </w:rPr>
      </w:pPr>
      <w:bookmarkStart w:id="0" w:name="_Hlk191381593"/>
      <w:r w:rsidRPr="003700EB">
        <w:rPr>
          <w:b/>
          <w:bCs/>
        </w:rPr>
        <w:t>CHRIS ORR, RA, MBE</w:t>
      </w:r>
    </w:p>
    <w:p w14:paraId="52F94746" w14:textId="2A49A552" w:rsidR="003700EB" w:rsidRPr="003700EB" w:rsidRDefault="003700EB" w:rsidP="003700EB">
      <w:pPr>
        <w:pStyle w:val="NoSpacing"/>
        <w:rPr>
          <w:b/>
          <w:bCs/>
        </w:rPr>
      </w:pPr>
      <w:r w:rsidRPr="003700EB">
        <w:rPr>
          <w:b/>
          <w:bCs/>
        </w:rPr>
        <w:t>‘SEEING  WAYS’</w:t>
      </w:r>
    </w:p>
    <w:p w14:paraId="0DCA5A85" w14:textId="30CA61AA" w:rsidR="003700EB" w:rsidRPr="003700EB" w:rsidRDefault="003700EB" w:rsidP="003700EB">
      <w:pPr>
        <w:pStyle w:val="NoSpacing"/>
        <w:rPr>
          <w:b/>
          <w:bCs/>
        </w:rPr>
      </w:pPr>
      <w:r w:rsidRPr="003700EB">
        <w:rPr>
          <w:b/>
          <w:bCs/>
        </w:rPr>
        <w:t xml:space="preserve">Highlighting the last 10 years </w:t>
      </w:r>
      <w:r>
        <w:rPr>
          <w:b/>
          <w:bCs/>
        </w:rPr>
        <w:t>work</w:t>
      </w:r>
    </w:p>
    <w:p w14:paraId="570610BE" w14:textId="4085E995" w:rsidR="003700EB" w:rsidRPr="003700EB" w:rsidRDefault="003700EB" w:rsidP="003700EB">
      <w:pPr>
        <w:pStyle w:val="NoSpacing"/>
        <w:rPr>
          <w:b/>
          <w:bCs/>
        </w:rPr>
      </w:pPr>
      <w:r w:rsidRPr="003700EB">
        <w:rPr>
          <w:b/>
          <w:bCs/>
        </w:rPr>
        <w:t>Paintings and Prints</w:t>
      </w:r>
    </w:p>
    <w:p w14:paraId="340DC4BD" w14:textId="77777777" w:rsidR="003700EB" w:rsidRPr="003700EB" w:rsidRDefault="003700EB" w:rsidP="003700EB">
      <w:pPr>
        <w:pStyle w:val="NoSpacing"/>
        <w:rPr>
          <w:b/>
          <w:bCs/>
        </w:rPr>
      </w:pPr>
    </w:p>
    <w:p w14:paraId="5AA9D9F7" w14:textId="5A7CF39A" w:rsidR="003700EB" w:rsidRPr="003700EB" w:rsidRDefault="003700EB" w:rsidP="003700EB">
      <w:pPr>
        <w:pStyle w:val="NoSpacing"/>
        <w:rPr>
          <w:b/>
          <w:bCs/>
        </w:rPr>
      </w:pPr>
      <w:r w:rsidRPr="003700EB">
        <w:rPr>
          <w:b/>
          <w:bCs/>
        </w:rPr>
        <w:t>24 March - 5 April 2025</w:t>
      </w:r>
    </w:p>
    <w:p w14:paraId="3E13AED4" w14:textId="77777777" w:rsidR="003700EB" w:rsidRPr="003700EB" w:rsidRDefault="003700EB" w:rsidP="003700EB">
      <w:pPr>
        <w:pStyle w:val="NoSpacing"/>
        <w:rPr>
          <w:b/>
          <w:bCs/>
        </w:rPr>
      </w:pPr>
    </w:p>
    <w:p w14:paraId="31DA5A8F" w14:textId="5F118CB3" w:rsidR="003700EB" w:rsidRPr="003700EB" w:rsidRDefault="003700EB" w:rsidP="003700EB">
      <w:pPr>
        <w:pStyle w:val="NoSpacing"/>
        <w:rPr>
          <w:b/>
          <w:bCs/>
        </w:rPr>
      </w:pPr>
      <w:r w:rsidRPr="003700EB">
        <w:rPr>
          <w:b/>
          <w:bCs/>
        </w:rPr>
        <w:t>AT 30 TOTTENHAM STREET</w:t>
      </w:r>
    </w:p>
    <w:p w14:paraId="28ACB1C6" w14:textId="31AEA8E9" w:rsidR="003700EB" w:rsidRPr="003700EB" w:rsidRDefault="003700EB" w:rsidP="003700EB">
      <w:pPr>
        <w:pStyle w:val="NoSpacing"/>
        <w:rPr>
          <w:b/>
          <w:bCs/>
        </w:rPr>
      </w:pPr>
      <w:r w:rsidRPr="003700EB">
        <w:rPr>
          <w:b/>
          <w:bCs/>
        </w:rPr>
        <w:t>LONDON W1T 4RJ</w:t>
      </w:r>
    </w:p>
    <w:p w14:paraId="57D0F540" w14:textId="77777777" w:rsidR="00D60A5C" w:rsidRDefault="00D60A5C" w:rsidP="00D60A5C">
      <w:pPr>
        <w:pStyle w:val="NoSpacing"/>
      </w:pPr>
    </w:p>
    <w:p w14:paraId="6B9BB794" w14:textId="77777777" w:rsidR="003700EB" w:rsidRDefault="003700EB" w:rsidP="003700EB">
      <w:pPr>
        <w:pStyle w:val="NoSpacing"/>
      </w:pPr>
    </w:p>
    <w:p w14:paraId="28CEE8D4" w14:textId="77777777" w:rsidR="003700EB" w:rsidRDefault="003700EB" w:rsidP="003700EB">
      <w:pPr>
        <w:pStyle w:val="NoSpacing"/>
      </w:pPr>
    </w:p>
    <w:p w14:paraId="60101744" w14:textId="5EACAA02" w:rsidR="003700EB" w:rsidRDefault="003700EB" w:rsidP="003700EB">
      <w:pPr>
        <w:pStyle w:val="NoSpacing"/>
        <w:rPr>
          <w:rStyle w:val="A1"/>
          <w:rFonts w:ascii="GillSans Light" w:hAnsi="GillSans Light" w:cs="Minion Pro"/>
          <w:sz w:val="22"/>
          <w:szCs w:val="22"/>
        </w:rPr>
      </w:pPr>
      <w:bookmarkStart w:id="1" w:name="_Hlk191381622"/>
      <w:r w:rsidRPr="003700EB">
        <w:rPr>
          <w:rStyle w:val="A1"/>
          <w:rFonts w:ascii="GillSans Light" w:hAnsi="GillSans Light" w:cs="Minion Pro SmBd"/>
          <w:b/>
          <w:bCs/>
          <w:sz w:val="22"/>
          <w:szCs w:val="22"/>
        </w:rPr>
        <w:t>Chris Orr</w:t>
      </w:r>
      <w:r w:rsidRPr="003700EB">
        <w:rPr>
          <w:rStyle w:val="A1"/>
          <w:rFonts w:ascii="GillSans Light" w:hAnsi="GillSans Light" w:cs="Minion Pro"/>
          <w:sz w:val="22"/>
          <w:szCs w:val="22"/>
        </w:rPr>
        <w:t>,</w:t>
      </w:r>
      <w:r w:rsidR="00D60A5C">
        <w:rPr>
          <w:rStyle w:val="A1"/>
          <w:rFonts w:ascii="GillSans Light" w:hAnsi="GillSans Light" w:cs="Minion Pro"/>
          <w:sz w:val="22"/>
          <w:szCs w:val="22"/>
        </w:rPr>
        <w:t xml:space="preserve"> </w:t>
      </w:r>
      <w:r w:rsidRPr="003700EB">
        <w:rPr>
          <w:rStyle w:val="A1"/>
          <w:rFonts w:ascii="GillSans Light" w:hAnsi="GillSans Light" w:cs="Minion Pro"/>
          <w:sz w:val="22"/>
          <w:szCs w:val="22"/>
        </w:rPr>
        <w:t xml:space="preserve">the </w:t>
      </w:r>
      <w:r w:rsidRPr="003700EB">
        <w:rPr>
          <w:rStyle w:val="A1"/>
          <w:rFonts w:ascii="GillSans Light" w:hAnsi="GillSans Light" w:cs="Minion Pro"/>
          <w:sz w:val="22"/>
          <w:szCs w:val="22"/>
        </w:rPr>
        <w:t>well-known</w:t>
      </w:r>
      <w:r w:rsidRPr="003700EB">
        <w:rPr>
          <w:rStyle w:val="A1"/>
          <w:rFonts w:ascii="GillSans Light" w:hAnsi="GillSans Light" w:cs="Minion Pro"/>
          <w:sz w:val="22"/>
          <w:szCs w:val="22"/>
        </w:rPr>
        <w:t xml:space="preserve"> British painter and printmaker, takes us on a tour of his prodigious </w:t>
      </w:r>
    </w:p>
    <w:p w14:paraId="55C169D9" w14:textId="77777777" w:rsidR="003700EB" w:rsidRDefault="003700EB" w:rsidP="003700EB">
      <w:pPr>
        <w:pStyle w:val="NoSpacing"/>
        <w:rPr>
          <w:rStyle w:val="A1"/>
          <w:rFonts w:ascii="GillSans Light" w:hAnsi="GillSans Light" w:cs="Minion Pro"/>
          <w:sz w:val="22"/>
          <w:szCs w:val="22"/>
        </w:rPr>
      </w:pPr>
      <w:r w:rsidRPr="003700EB">
        <w:rPr>
          <w:rStyle w:val="A1"/>
          <w:rFonts w:ascii="GillSans Light" w:hAnsi="GillSans Light" w:cs="Minion Pro"/>
          <w:sz w:val="22"/>
          <w:szCs w:val="22"/>
        </w:rPr>
        <w:t>and penetrating vision of the world over the last ten years in ‘Seeing Ways’, his 20</w:t>
      </w:r>
      <w:r w:rsidRPr="003700EB">
        <w:rPr>
          <w:rStyle w:val="A1"/>
          <w:rFonts w:ascii="GillSans Light" w:hAnsi="GillSans Light" w:cs="Minion Pro"/>
          <w:sz w:val="22"/>
          <w:szCs w:val="22"/>
          <w:vertAlign w:val="superscript"/>
        </w:rPr>
        <w:t>th</w:t>
      </w:r>
      <w:r w:rsidRPr="003700EB">
        <w:rPr>
          <w:rStyle w:val="A1"/>
          <w:rFonts w:ascii="GillSans Light" w:hAnsi="GillSans Light" w:cs="Minion Pro"/>
          <w:sz w:val="22"/>
          <w:szCs w:val="22"/>
        </w:rPr>
        <w:t xml:space="preserve"> solo exhibition </w:t>
      </w:r>
    </w:p>
    <w:p w14:paraId="47869AE0" w14:textId="780680BF" w:rsidR="003700EB" w:rsidRPr="003700EB" w:rsidRDefault="003700EB" w:rsidP="003700EB">
      <w:pPr>
        <w:pStyle w:val="NoSpacing"/>
        <w:rPr>
          <w:rStyle w:val="A1"/>
          <w:rFonts w:ascii="GillSans Light" w:hAnsi="GillSans Light" w:cs="Minion Pro"/>
          <w:sz w:val="22"/>
          <w:szCs w:val="22"/>
        </w:rPr>
      </w:pPr>
      <w:r w:rsidRPr="003700EB">
        <w:rPr>
          <w:rStyle w:val="A1"/>
          <w:rFonts w:ascii="GillSans Light" w:hAnsi="GillSans Light" w:cs="Minion Pro"/>
          <w:sz w:val="22"/>
          <w:szCs w:val="22"/>
        </w:rPr>
        <w:t>with Jill George Gallery.</w:t>
      </w:r>
    </w:p>
    <w:bookmarkEnd w:id="0"/>
    <w:bookmarkEnd w:id="1"/>
    <w:p w14:paraId="11F05EF1" w14:textId="77777777" w:rsidR="003700EB" w:rsidRPr="003700EB" w:rsidRDefault="003700EB" w:rsidP="003700EB">
      <w:pPr>
        <w:pStyle w:val="NoSpacing"/>
        <w:rPr>
          <w:rStyle w:val="A1"/>
          <w:rFonts w:ascii="GillSans Light" w:hAnsi="GillSans Light" w:cs="Minion Pro"/>
          <w:sz w:val="22"/>
          <w:szCs w:val="22"/>
        </w:rPr>
      </w:pPr>
    </w:p>
    <w:p w14:paraId="4D76F5AD" w14:textId="77777777" w:rsidR="003700EB" w:rsidRPr="003700EB" w:rsidRDefault="003700EB" w:rsidP="003700EB">
      <w:pPr>
        <w:pStyle w:val="NoSpacing"/>
        <w:rPr>
          <w:rStyle w:val="A1"/>
          <w:rFonts w:ascii="GillSans Light" w:hAnsi="GillSans Light" w:cs="Minion Pro"/>
          <w:sz w:val="22"/>
          <w:szCs w:val="22"/>
        </w:rPr>
      </w:pPr>
      <w:r w:rsidRPr="003700EB">
        <w:rPr>
          <w:rStyle w:val="A1"/>
          <w:rFonts w:ascii="GillSans Light" w:hAnsi="GillSans Light" w:cs="Minion Pro"/>
          <w:sz w:val="22"/>
          <w:szCs w:val="22"/>
        </w:rPr>
        <w:t>The exhibition coincides with the launch of a new book on his work with editorial by Dr Richard</w:t>
      </w:r>
    </w:p>
    <w:p w14:paraId="2CE23A57" w14:textId="77777777" w:rsidR="003700EB" w:rsidRPr="003700EB" w:rsidRDefault="003700EB" w:rsidP="003700EB">
      <w:pPr>
        <w:pStyle w:val="NoSpacing"/>
        <w:rPr>
          <w:rStyle w:val="A1"/>
          <w:rFonts w:ascii="GillSans Light" w:hAnsi="GillSans Light" w:cs="Minion Pro"/>
          <w:sz w:val="22"/>
          <w:szCs w:val="22"/>
        </w:rPr>
      </w:pPr>
      <w:r w:rsidRPr="003700EB">
        <w:rPr>
          <w:rStyle w:val="A1"/>
          <w:rFonts w:ascii="GillSans Light" w:hAnsi="GillSans Light" w:cs="Minion Pro"/>
          <w:sz w:val="22"/>
          <w:szCs w:val="22"/>
        </w:rPr>
        <w:t>Davey, an established writer on contemporary art and artists.</w:t>
      </w:r>
    </w:p>
    <w:p w14:paraId="749826F0" w14:textId="77777777" w:rsidR="003700EB" w:rsidRDefault="003700EB" w:rsidP="003700EB">
      <w:pPr>
        <w:pStyle w:val="NoSpacing"/>
        <w:rPr>
          <w:rStyle w:val="A1"/>
          <w:rFonts w:ascii="GillSans Light" w:hAnsi="GillSans Light" w:cs="Minion Pro"/>
          <w:sz w:val="22"/>
          <w:szCs w:val="22"/>
        </w:rPr>
      </w:pPr>
    </w:p>
    <w:p w14:paraId="4FF29B30" w14:textId="3DB65892" w:rsidR="003700EB" w:rsidRDefault="003700EB" w:rsidP="003700EB">
      <w:pPr>
        <w:pStyle w:val="NoSpacing"/>
        <w:rPr>
          <w:rStyle w:val="A1"/>
          <w:rFonts w:ascii="GillSans Light" w:hAnsi="GillSans Light" w:cs="Minion Pro"/>
          <w:sz w:val="22"/>
          <w:szCs w:val="22"/>
        </w:rPr>
      </w:pPr>
      <w:r>
        <w:rPr>
          <w:rStyle w:val="A1"/>
          <w:rFonts w:ascii="GillSans Light" w:hAnsi="GillSans Light" w:cs="Minion Pro"/>
          <w:sz w:val="22"/>
          <w:szCs w:val="22"/>
        </w:rPr>
        <w:t>Chris’</w:t>
      </w:r>
      <w:r w:rsidRPr="003700EB">
        <w:rPr>
          <w:rStyle w:val="A1"/>
          <w:rFonts w:ascii="GillSans Light" w:hAnsi="GillSans Light" w:cs="Minion Pro"/>
          <w:sz w:val="22"/>
          <w:szCs w:val="22"/>
        </w:rPr>
        <w:t xml:space="preserve"> narrative work is satirical and witty </w:t>
      </w:r>
      <w:r>
        <w:rPr>
          <w:rStyle w:val="A1"/>
          <w:rFonts w:ascii="GillSans Light" w:hAnsi="GillSans Light" w:cs="Minion Pro"/>
          <w:sz w:val="22"/>
          <w:szCs w:val="22"/>
        </w:rPr>
        <w:t xml:space="preserve">having a </w:t>
      </w:r>
      <w:r w:rsidRPr="003700EB">
        <w:rPr>
          <w:rStyle w:val="A1"/>
          <w:rFonts w:ascii="GillSans Light" w:hAnsi="GillSans Light" w:cs="Minion Pro"/>
          <w:sz w:val="22"/>
          <w:szCs w:val="22"/>
        </w:rPr>
        <w:t>complex visual narrative, with its roots in the</w:t>
      </w:r>
    </w:p>
    <w:p w14:paraId="7DE4E315" w14:textId="293869CA" w:rsidR="003700EB" w:rsidRPr="003700EB" w:rsidRDefault="003700EB" w:rsidP="003700EB">
      <w:pPr>
        <w:pStyle w:val="NoSpacing"/>
        <w:rPr>
          <w:kern w:val="0"/>
        </w:rPr>
      </w:pPr>
      <w:r w:rsidRPr="003700EB">
        <w:rPr>
          <w:rStyle w:val="A1"/>
          <w:rFonts w:ascii="GillSans Light" w:hAnsi="GillSans Light" w:cs="Minion Pro"/>
          <w:sz w:val="22"/>
          <w:szCs w:val="22"/>
        </w:rPr>
        <w:t>reality of the world’s problems (and joys).</w:t>
      </w:r>
    </w:p>
    <w:p w14:paraId="50E8A7C5" w14:textId="77777777" w:rsidR="003700EB" w:rsidRDefault="003700EB" w:rsidP="003700EB">
      <w:pPr>
        <w:pStyle w:val="NoSpacing"/>
        <w:rPr>
          <w:kern w:val="0"/>
        </w:rPr>
      </w:pPr>
    </w:p>
    <w:p w14:paraId="538228C0" w14:textId="1C978C75" w:rsidR="003700EB" w:rsidRDefault="003700EB" w:rsidP="003700EB">
      <w:pPr>
        <w:pStyle w:val="NoSpacing"/>
        <w:rPr>
          <w:rStyle w:val="A1"/>
          <w:rFonts w:ascii="GillSans Light" w:hAnsi="GillSans Light" w:cs="Minion Pro"/>
          <w:sz w:val="22"/>
          <w:szCs w:val="22"/>
        </w:rPr>
      </w:pPr>
      <w:r w:rsidRPr="003700EB">
        <w:rPr>
          <w:rStyle w:val="A1"/>
          <w:rFonts w:ascii="GillSans Light" w:hAnsi="GillSans Light" w:cs="Minion Pro SmBd"/>
          <w:sz w:val="22"/>
          <w:szCs w:val="22"/>
        </w:rPr>
        <w:t>Chris Orr</w:t>
      </w:r>
      <w:r w:rsidRPr="003700EB">
        <w:rPr>
          <w:rStyle w:val="A1"/>
          <w:rFonts w:ascii="GillSans Light" w:hAnsi="GillSans Light" w:cs="Minion Pro SmBd"/>
          <w:b/>
          <w:bCs/>
          <w:sz w:val="22"/>
          <w:szCs w:val="22"/>
        </w:rPr>
        <w:t xml:space="preserve"> </w:t>
      </w:r>
      <w:r w:rsidRPr="003700EB">
        <w:rPr>
          <w:rStyle w:val="A1"/>
          <w:rFonts w:ascii="GillSans Light" w:hAnsi="GillSans Light" w:cs="Minion Pro"/>
          <w:sz w:val="22"/>
          <w:szCs w:val="22"/>
        </w:rPr>
        <w:t>was born</w:t>
      </w:r>
      <w:r>
        <w:rPr>
          <w:rStyle w:val="A1"/>
          <w:rFonts w:ascii="GillSans Light" w:hAnsi="GillSans Light" w:cs="Minion Pro"/>
          <w:sz w:val="22"/>
          <w:szCs w:val="22"/>
        </w:rPr>
        <w:t xml:space="preserve"> </w:t>
      </w:r>
      <w:r w:rsidRPr="003700EB">
        <w:rPr>
          <w:rStyle w:val="A1"/>
          <w:rFonts w:ascii="GillSans Light" w:hAnsi="GillSans Light" w:cs="Minion Pro"/>
          <w:sz w:val="22"/>
          <w:szCs w:val="22"/>
        </w:rPr>
        <w:t>and lives in London. He is a painter and printmaker trained at the Royal College</w:t>
      </w:r>
    </w:p>
    <w:p w14:paraId="3C64468A" w14:textId="77777777" w:rsidR="003700EB" w:rsidRDefault="003700EB" w:rsidP="003700EB">
      <w:pPr>
        <w:pStyle w:val="NoSpacing"/>
        <w:rPr>
          <w:rStyle w:val="A1"/>
          <w:rFonts w:ascii="GillSans Light" w:hAnsi="GillSans Light" w:cs="Minion Pro"/>
          <w:sz w:val="22"/>
          <w:szCs w:val="22"/>
        </w:rPr>
      </w:pPr>
      <w:r w:rsidRPr="003700EB">
        <w:rPr>
          <w:rStyle w:val="A1"/>
          <w:rFonts w:ascii="GillSans Light" w:hAnsi="GillSans Light" w:cs="Minion Pro"/>
          <w:sz w:val="22"/>
          <w:szCs w:val="22"/>
        </w:rPr>
        <w:t>of Art where he was Professor of Printmaking 1998 - 2008.</w:t>
      </w:r>
      <w:r>
        <w:rPr>
          <w:rStyle w:val="A1"/>
          <w:rFonts w:ascii="GillSans Light" w:hAnsi="GillSans Light" w:cs="Minion Pro"/>
          <w:sz w:val="22"/>
          <w:szCs w:val="22"/>
        </w:rPr>
        <w:t xml:space="preserve"> </w:t>
      </w:r>
      <w:r w:rsidRPr="003700EB">
        <w:rPr>
          <w:rStyle w:val="A1"/>
          <w:rFonts w:ascii="GillSans Light" w:hAnsi="GillSans Light" w:cs="Minion Pro"/>
          <w:sz w:val="22"/>
          <w:szCs w:val="22"/>
        </w:rPr>
        <w:t xml:space="preserve"> He was elected Royal Academician in</w:t>
      </w:r>
      <w:r>
        <w:rPr>
          <w:rStyle w:val="A1"/>
          <w:rFonts w:ascii="GillSans Light" w:hAnsi="GillSans Light" w:cs="Minion Pro"/>
          <w:sz w:val="22"/>
          <w:szCs w:val="22"/>
        </w:rPr>
        <w:t xml:space="preserve"> </w:t>
      </w:r>
    </w:p>
    <w:p w14:paraId="68793CAB" w14:textId="77777777" w:rsidR="003700EB" w:rsidRDefault="003700EB" w:rsidP="003700EB">
      <w:pPr>
        <w:pStyle w:val="NoSpacing"/>
        <w:rPr>
          <w:rStyle w:val="A1"/>
          <w:rFonts w:ascii="GillSans Light" w:hAnsi="GillSans Light" w:cs="Minion Pro"/>
          <w:sz w:val="22"/>
          <w:szCs w:val="22"/>
        </w:rPr>
      </w:pPr>
      <w:r>
        <w:rPr>
          <w:rStyle w:val="A1"/>
          <w:rFonts w:ascii="GillSans Light" w:hAnsi="GillSans Light" w:cs="Minion Pro"/>
          <w:sz w:val="22"/>
          <w:szCs w:val="22"/>
        </w:rPr>
        <w:t xml:space="preserve">1995 </w:t>
      </w:r>
      <w:r w:rsidRPr="003700EB">
        <w:rPr>
          <w:rStyle w:val="A1"/>
          <w:rFonts w:ascii="GillSans Light" w:hAnsi="GillSans Light" w:cs="Minion Pro"/>
          <w:sz w:val="22"/>
          <w:szCs w:val="22"/>
        </w:rPr>
        <w:t xml:space="preserve">and served as Treasurer 2014 - 2018.  His work is in many collections including the Arts Council, </w:t>
      </w:r>
    </w:p>
    <w:p w14:paraId="28573505" w14:textId="48E2FFE4" w:rsidR="003700EB" w:rsidRPr="003700EB" w:rsidRDefault="003700EB" w:rsidP="003700EB">
      <w:pPr>
        <w:pStyle w:val="NoSpacing"/>
        <w:rPr>
          <w:rFonts w:cs="Minion Pro"/>
          <w:color w:val="000000"/>
        </w:rPr>
      </w:pPr>
      <w:r w:rsidRPr="003700EB">
        <w:rPr>
          <w:rStyle w:val="A1"/>
          <w:rFonts w:ascii="GillSans Light" w:hAnsi="GillSans Light" w:cs="Minion Pro"/>
          <w:sz w:val="22"/>
          <w:szCs w:val="22"/>
        </w:rPr>
        <w:t>Tate Britain</w:t>
      </w:r>
      <w:r>
        <w:rPr>
          <w:rStyle w:val="A1"/>
          <w:rFonts w:ascii="GillSans Light" w:hAnsi="GillSans Light" w:cs="Minion Pro"/>
          <w:sz w:val="22"/>
          <w:szCs w:val="22"/>
        </w:rPr>
        <w:t xml:space="preserve">, </w:t>
      </w:r>
      <w:r w:rsidRPr="003700EB">
        <w:rPr>
          <w:rStyle w:val="A1"/>
          <w:rFonts w:ascii="GillSans Light" w:hAnsi="GillSans Light" w:cs="Minion Pro"/>
          <w:sz w:val="22"/>
          <w:szCs w:val="22"/>
        </w:rPr>
        <w:t xml:space="preserve">Victoria and Albert Museum and the Royal Academy. </w:t>
      </w:r>
      <w:r>
        <w:rPr>
          <w:rStyle w:val="A1"/>
          <w:rFonts w:ascii="GillSans Light" w:hAnsi="GillSans Light" w:cs="Minion Pro"/>
          <w:sz w:val="22"/>
          <w:szCs w:val="22"/>
        </w:rPr>
        <w:t xml:space="preserve"> </w:t>
      </w:r>
      <w:r w:rsidRPr="003700EB">
        <w:rPr>
          <w:rStyle w:val="A1"/>
          <w:rFonts w:ascii="GillSans Light" w:hAnsi="GillSans Light" w:cs="Minion Pro"/>
          <w:sz w:val="22"/>
          <w:szCs w:val="22"/>
        </w:rPr>
        <w:t xml:space="preserve">He has had many solo exhibitions </w:t>
      </w:r>
      <w:r>
        <w:rPr>
          <w:rStyle w:val="A1"/>
          <w:rFonts w:ascii="GillSans Light" w:hAnsi="GillSans Light" w:cs="Minion Pro"/>
          <w:sz w:val="22"/>
          <w:szCs w:val="22"/>
        </w:rPr>
        <w:t xml:space="preserve">  </w:t>
      </w:r>
      <w:r w:rsidRPr="003700EB">
        <w:rPr>
          <w:rStyle w:val="A1"/>
          <w:rFonts w:ascii="GillSans Light" w:hAnsi="GillSans Light" w:cs="Minion Pro"/>
          <w:sz w:val="22"/>
          <w:szCs w:val="22"/>
        </w:rPr>
        <w:t xml:space="preserve"> throughout the world and has numerous followers and collectors. </w:t>
      </w:r>
    </w:p>
    <w:p w14:paraId="7CF51857" w14:textId="77777777" w:rsidR="003700EB" w:rsidRDefault="003700EB" w:rsidP="003700EB">
      <w:pPr>
        <w:pStyle w:val="NoSpacing"/>
      </w:pPr>
    </w:p>
    <w:p w14:paraId="123C2C41" w14:textId="77777777" w:rsidR="003700EB" w:rsidRDefault="003700EB" w:rsidP="003700EB">
      <w:pPr>
        <w:pStyle w:val="NoSpacing"/>
      </w:pPr>
    </w:p>
    <w:p w14:paraId="3AF2009C" w14:textId="77777777" w:rsidR="00C2794D" w:rsidRDefault="00C2794D" w:rsidP="003700EB">
      <w:pPr>
        <w:pStyle w:val="NoSpacing"/>
      </w:pPr>
    </w:p>
    <w:p w14:paraId="5772B1AA" w14:textId="7CC923AE" w:rsidR="003700EB" w:rsidRDefault="003700EB" w:rsidP="003700EB">
      <w:pPr>
        <w:pStyle w:val="NoSpacing"/>
      </w:pPr>
    </w:p>
    <w:p w14:paraId="16A84630" w14:textId="77777777" w:rsidR="003700EB" w:rsidRPr="00680391" w:rsidRDefault="003700EB" w:rsidP="003700EB">
      <w:pPr>
        <w:pStyle w:val="NoSpacing"/>
        <w:rPr>
          <w:b/>
          <w:bCs/>
        </w:rPr>
      </w:pPr>
      <w:r w:rsidRPr="00680391">
        <w:rPr>
          <w:b/>
          <w:bCs/>
        </w:rPr>
        <w:t>Open: Monday – Saturday 10.30 – 7.00</w:t>
      </w:r>
    </w:p>
    <w:p w14:paraId="50996545" w14:textId="77777777" w:rsidR="003700EB" w:rsidRPr="00680391" w:rsidRDefault="003700EB" w:rsidP="003700EB">
      <w:pPr>
        <w:pStyle w:val="NoSpacing"/>
        <w:rPr>
          <w:b/>
          <w:bCs/>
        </w:rPr>
      </w:pPr>
      <w:r w:rsidRPr="00680391">
        <w:rPr>
          <w:b/>
          <w:bCs/>
        </w:rPr>
        <w:t>Sunday 30 March 11.00 – 6.00</w:t>
      </w:r>
    </w:p>
    <w:p w14:paraId="27CEECFF" w14:textId="77777777" w:rsidR="003700EB" w:rsidRPr="00680391" w:rsidRDefault="003700EB" w:rsidP="003700EB">
      <w:pPr>
        <w:pStyle w:val="NoSpacing"/>
        <w:rPr>
          <w:b/>
          <w:bCs/>
        </w:rPr>
      </w:pPr>
    </w:p>
    <w:p w14:paraId="599DD2AE" w14:textId="61FC77BE" w:rsidR="003700EB" w:rsidRPr="00C2794D" w:rsidRDefault="003700EB" w:rsidP="003700EB">
      <w:pPr>
        <w:pStyle w:val="NoSpacing"/>
        <w:rPr>
          <w:b/>
          <w:bCs/>
        </w:rPr>
      </w:pPr>
      <w:r w:rsidRPr="00680391">
        <w:rPr>
          <w:b/>
          <w:bCs/>
        </w:rPr>
        <w:t>Nearest Underground Goodge Street and Tottenham Court Road</w:t>
      </w:r>
    </w:p>
    <w:sectPr w:rsidR="003700EB" w:rsidRPr="00C279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Sans 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 SmB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EB"/>
    <w:rsid w:val="003700EB"/>
    <w:rsid w:val="00502C86"/>
    <w:rsid w:val="00680391"/>
    <w:rsid w:val="00864D1D"/>
    <w:rsid w:val="00A74AEE"/>
    <w:rsid w:val="00C2794D"/>
    <w:rsid w:val="00D6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EA8F2"/>
  <w15:chartTrackingRefBased/>
  <w15:docId w15:val="{83390CE4-FC30-4DFD-8CD3-CCC60A4A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Sans Light" w:eastAsiaTheme="minorHAnsi" w:hAnsi="GillSans Ligh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0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0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0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0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0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0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0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0EB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0E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0EB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0EB"/>
    <w:rPr>
      <w:rFonts w:asciiTheme="minorHAnsi" w:eastAsiaTheme="majorEastAsia" w:hAnsiTheme="minorHAnsi" w:cstheme="majorBidi"/>
      <w:i/>
      <w:iCs/>
      <w:color w:val="365F9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0EB"/>
    <w:rPr>
      <w:rFonts w:asciiTheme="minorHAnsi" w:eastAsiaTheme="majorEastAsia" w:hAnsiTheme="minorHAnsi" w:cstheme="majorBidi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0EB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0EB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0EB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0EB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370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0E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0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0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3700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0EB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3700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0E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0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0EB"/>
    <w:rPr>
      <w:i/>
      <w:iCs/>
      <w:color w:val="365F9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3700EB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3700EB"/>
    <w:pPr>
      <w:spacing w:after="0" w:line="240" w:lineRule="auto"/>
    </w:pPr>
    <w:rPr>
      <w:lang w:val="en-GB"/>
    </w:rPr>
  </w:style>
  <w:style w:type="character" w:customStyle="1" w:styleId="A1">
    <w:name w:val="A1"/>
    <w:uiPriority w:val="99"/>
    <w:rsid w:val="003700EB"/>
    <w:rPr>
      <w:rFonts w:ascii="Lato SemiBold" w:hAnsi="Lato SemiBold" w:cs="Lato SemiBold"/>
      <w:color w:val="000000"/>
      <w:sz w:val="28"/>
      <w:szCs w:val="28"/>
    </w:rPr>
  </w:style>
  <w:style w:type="paragraph" w:customStyle="1" w:styleId="Pa2">
    <w:name w:val="Pa2"/>
    <w:basedOn w:val="Normal"/>
    <w:next w:val="Normal"/>
    <w:uiPriority w:val="99"/>
    <w:rsid w:val="003700EB"/>
    <w:pPr>
      <w:autoSpaceDE w:val="0"/>
      <w:autoSpaceDN w:val="0"/>
      <w:adjustRightInd w:val="0"/>
      <w:spacing w:after="0" w:line="241" w:lineRule="atLeast"/>
    </w:pPr>
    <w:rPr>
      <w:rFonts w:ascii="Lato Black" w:hAnsi="Lato Black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George</dc:creator>
  <cp:keywords/>
  <dc:description/>
  <cp:lastModifiedBy>Jill George</cp:lastModifiedBy>
  <cp:revision>4</cp:revision>
  <dcterms:created xsi:type="dcterms:W3CDTF">2025-02-25T12:54:00Z</dcterms:created>
  <dcterms:modified xsi:type="dcterms:W3CDTF">2025-02-25T16:53:00Z</dcterms:modified>
</cp:coreProperties>
</file>